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28" w:rsidRDefault="00F82228" w:rsidP="00F822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СХЕМЫ ДЕКЛАРИРОВАНИЯ СООТВЕТСТВИЯ</w:t>
      </w:r>
    </w:p>
    <w:p w:rsidR="009C782B" w:rsidRDefault="009C782B" w:rsidP="00F822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C782B" w:rsidRDefault="009C782B" w:rsidP="009C78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 w:rsidRPr="009C782B">
        <w:rPr>
          <w:rFonts w:ascii="Calibri" w:hAnsi="Calibri" w:cs="Calibri"/>
          <w:sz w:val="24"/>
          <w:szCs w:val="24"/>
        </w:rPr>
        <w:t xml:space="preserve">ПОСТАНОВЛЕНИЕ ГОСУДАРСТВЕННОГО КОМИТЕТА ПО СТАНДАРТИЗАЦИИ РЕСПУБЛИКИ БЕЛАРУСЬ 25 июля 2017 г. </w:t>
      </w:r>
      <w:r>
        <w:rPr>
          <w:rFonts w:ascii="Calibri" w:hAnsi="Calibri" w:cs="Calibri"/>
          <w:sz w:val="24"/>
          <w:szCs w:val="24"/>
          <w:lang w:val="en-US"/>
        </w:rPr>
        <w:t>N</w:t>
      </w:r>
      <w:r w:rsidRPr="009C782B">
        <w:rPr>
          <w:rFonts w:ascii="Calibri" w:hAnsi="Calibri" w:cs="Calibri"/>
          <w:sz w:val="24"/>
          <w:szCs w:val="24"/>
        </w:rPr>
        <w:t xml:space="preserve"> 61 ОБ УТВЕРЖДЕНИИ ПРАВИЛ ПОДТВЕРЖДЕНИЯ СООТВЕТСТВИЯ НАЦИОНАЛЬНОЙ СИСТЕМЫ ПОДТВЕРЖДЕНИЯ СООТВЕТСТВИЯ РЕСПУБЛИКИ БЕЛАРУСЬ (в ред. </w:t>
      </w:r>
      <w:hyperlink r:id="rId4" w:history="1">
        <w:r w:rsidRPr="009C782B">
          <w:rPr>
            <w:rFonts w:ascii="Calibri" w:hAnsi="Calibri" w:cs="Calibri"/>
            <w:color w:val="0000FF"/>
            <w:sz w:val="24"/>
            <w:szCs w:val="24"/>
          </w:rPr>
          <w:t>постановления</w:t>
        </w:r>
      </w:hyperlink>
      <w:r w:rsidRPr="009C782B">
        <w:rPr>
          <w:rFonts w:ascii="Calibri" w:hAnsi="Calibri" w:cs="Calibri"/>
          <w:sz w:val="24"/>
          <w:szCs w:val="24"/>
        </w:rPr>
        <w:t xml:space="preserve"> Госстандарта от 15.02.2018 </w:t>
      </w:r>
      <w:r>
        <w:rPr>
          <w:rFonts w:ascii="Calibri" w:hAnsi="Calibri" w:cs="Calibri"/>
          <w:sz w:val="24"/>
          <w:szCs w:val="24"/>
          <w:lang w:val="en-US"/>
        </w:rPr>
        <w:t>N</w:t>
      </w:r>
      <w:r w:rsidRPr="009C782B">
        <w:rPr>
          <w:rFonts w:ascii="Calibri" w:hAnsi="Calibri" w:cs="Calibri"/>
          <w:sz w:val="24"/>
          <w:szCs w:val="24"/>
        </w:rPr>
        <w:t xml:space="preserve"> 10)</w:t>
      </w:r>
    </w:p>
    <w:bookmarkEnd w:id="0"/>
    <w:p w:rsidR="00F82228" w:rsidRDefault="00F82228" w:rsidP="00F82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F8222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Обозначение схемы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Совокупность и последовательность действий</w:t>
            </w:r>
          </w:p>
        </w:tc>
      </w:tr>
      <w:tr w:rsidR="00F8222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1д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принимающее декларацию:</w:t>
            </w:r>
            <w:r>
              <w:rPr>
                <w:rFonts w:ascii="Calibri" w:hAnsi="Calibri" w:cs="Calibri"/>
              </w:rPr>
              <w:br/>
              <w:t>формирует документы, подтверждающие соответствие продукции установленным техническим требованиям и правомочность принятия декларации о соответствии;</w:t>
            </w:r>
            <w:r>
              <w:rPr>
                <w:rFonts w:ascii="Calibri" w:hAnsi="Calibri" w:cs="Calibri"/>
              </w:rPr>
              <w:br/>
              <w:t>осуществляет контроль в процессе производства продукции;</w:t>
            </w:r>
            <w:r>
              <w:rPr>
                <w:rFonts w:ascii="Calibri" w:hAnsi="Calibri" w:cs="Calibri"/>
              </w:rPr>
              <w:br/>
              <w:t>проводит испытания продукции в испытательной лаборатории (центре);</w:t>
            </w:r>
            <w:r>
              <w:rPr>
                <w:rFonts w:ascii="Calibri" w:hAnsi="Calibri" w:cs="Calibri"/>
              </w:rPr>
              <w:br/>
              <w:t>принимает декларацию о соответствии;</w:t>
            </w:r>
            <w:r>
              <w:rPr>
                <w:rFonts w:ascii="Calibri" w:hAnsi="Calibri" w:cs="Calibri"/>
              </w:rPr>
              <w:br/>
              <w:t xml:space="preserve">подает заявление о регистрации декларации о соответствии с документами, предусмотренными единым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перечнем</w:t>
              </w:r>
            </w:hyperlink>
            <w:r>
              <w:rPr>
                <w:rFonts w:ascii="Calibri" w:hAnsi="Calibri" w:cs="Calibri"/>
              </w:rPr>
      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      </w:r>
            <w:r>
              <w:rPr>
                <w:rFonts w:ascii="Calibri" w:hAnsi="Calibri" w:cs="Calibri"/>
              </w:rPr>
              <w:br/>
              <w:t>Орган по регистрации деклараций:</w:t>
            </w:r>
            <w:r>
              <w:rPr>
                <w:rFonts w:ascii="Calibri" w:hAnsi="Calibri" w:cs="Calibri"/>
              </w:rPr>
              <w:br/>
              <w:t>проводит анализ заявления о регистрации декларации о соответствии и документов, представленных лицом, принимающим декларацию;</w:t>
            </w:r>
            <w:r>
              <w:rPr>
                <w:rFonts w:ascii="Calibri" w:hAnsi="Calibri" w:cs="Calibri"/>
              </w:rPr>
              <w:br/>
              <w:t>регистрирует декларацию о соответствии</w:t>
            </w:r>
          </w:p>
        </w:tc>
      </w:tr>
      <w:tr w:rsidR="00F8222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2д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принимающее декларацию:</w:t>
            </w:r>
            <w:r>
              <w:rPr>
                <w:rFonts w:ascii="Calibri" w:hAnsi="Calibri" w:cs="Calibri"/>
              </w:rPr>
              <w:br/>
              <w:t>формирует документы, подтверждающие соответствие продукции установленным техническим требованиям и правомочность принятия декларации о соответствии;</w:t>
            </w:r>
            <w:r>
              <w:rPr>
                <w:rFonts w:ascii="Calibri" w:hAnsi="Calibri" w:cs="Calibri"/>
              </w:rPr>
              <w:br/>
              <w:t>проводит испытания продукции в испытательной лаборатории (центре);</w:t>
            </w:r>
            <w:r>
              <w:rPr>
                <w:rFonts w:ascii="Calibri" w:hAnsi="Calibri" w:cs="Calibri"/>
              </w:rPr>
              <w:br/>
              <w:t>принимает декларацию о соответствии;</w:t>
            </w:r>
            <w:r>
              <w:rPr>
                <w:rFonts w:ascii="Calibri" w:hAnsi="Calibri" w:cs="Calibri"/>
              </w:rPr>
              <w:br/>
              <w:t xml:space="preserve">подает заявление о регистрации декларации о соответствии с документами, предусмотренными единым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перечнем</w:t>
              </w:r>
            </w:hyperlink>
            <w:r>
              <w:rPr>
                <w:rFonts w:ascii="Calibri" w:hAnsi="Calibri" w:cs="Calibri"/>
              </w:rPr>
      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      </w:r>
            <w:r>
              <w:rPr>
                <w:rFonts w:ascii="Calibri" w:hAnsi="Calibri" w:cs="Calibri"/>
              </w:rPr>
              <w:br/>
              <w:t>Орган по регистрации деклараций:</w:t>
            </w:r>
            <w:r>
              <w:rPr>
                <w:rFonts w:ascii="Calibri" w:hAnsi="Calibri" w:cs="Calibri"/>
              </w:rPr>
              <w:br/>
              <w:t>проводит анализ заявления о регистрации декларации о соответствии и документов, представленных лицом, принимающим декларацию;</w:t>
            </w:r>
            <w:r>
              <w:rPr>
                <w:rFonts w:ascii="Calibri" w:hAnsi="Calibri" w:cs="Calibri"/>
              </w:rPr>
              <w:br/>
              <w:t>регистрирует декларацию о соответствии</w:t>
            </w:r>
          </w:p>
        </w:tc>
      </w:tr>
      <w:tr w:rsidR="00F8222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3д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принимающее декларацию:</w:t>
            </w:r>
            <w:r>
              <w:rPr>
                <w:rFonts w:ascii="Calibri" w:hAnsi="Calibri" w:cs="Calibri"/>
              </w:rPr>
              <w:br/>
              <w:t>формирует документы, подтверждающие соответствие продукции установленным техническим требованиям и правомочность принятия декларации о соответствии;</w:t>
            </w:r>
            <w:r>
              <w:rPr>
                <w:rFonts w:ascii="Calibri" w:hAnsi="Calibri" w:cs="Calibri"/>
              </w:rPr>
              <w:br/>
              <w:t>осуществляет контроль в процессе производства продукции;</w:t>
            </w:r>
            <w:r>
              <w:rPr>
                <w:rFonts w:ascii="Calibri" w:hAnsi="Calibri" w:cs="Calibri"/>
              </w:rPr>
              <w:br/>
              <w:t>заключает договор на выполнение работ по проведению испытаний;</w:t>
            </w:r>
            <w:r>
              <w:rPr>
                <w:rFonts w:ascii="Calibri" w:hAnsi="Calibri" w:cs="Calibri"/>
              </w:rPr>
              <w:br/>
              <w:t>предоставляет продукцию для испытаний в аккредитованную испытательную лабораторию (центр);</w:t>
            </w:r>
            <w:r>
              <w:rPr>
                <w:rFonts w:ascii="Calibri" w:hAnsi="Calibri" w:cs="Calibri"/>
              </w:rPr>
              <w:br/>
              <w:t>принимает декларацию о соответствии;</w:t>
            </w:r>
            <w:r>
              <w:rPr>
                <w:rFonts w:ascii="Calibri" w:hAnsi="Calibri" w:cs="Calibri"/>
              </w:rPr>
              <w:br/>
              <w:t xml:space="preserve">подает заявление о регистрации декларации о соответствии с документами, предусмотренными единым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перечнем</w:t>
              </w:r>
            </w:hyperlink>
            <w:r>
              <w:rPr>
                <w:rFonts w:ascii="Calibri" w:hAnsi="Calibri" w:cs="Calibri"/>
              </w:rPr>
      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      </w:r>
            <w:r>
              <w:rPr>
                <w:rFonts w:ascii="Calibri" w:hAnsi="Calibri" w:cs="Calibri"/>
              </w:rPr>
              <w:br/>
              <w:t>Аккредитованная испытательная лаборатория (центр):</w:t>
            </w:r>
            <w:r>
              <w:rPr>
                <w:rFonts w:ascii="Calibri" w:hAnsi="Calibri" w:cs="Calibri"/>
              </w:rPr>
              <w:br/>
              <w:t>заключает договор на выполнение работ по проведению испытаний;</w:t>
            </w:r>
            <w:r>
              <w:rPr>
                <w:rFonts w:ascii="Calibri" w:hAnsi="Calibri" w:cs="Calibri"/>
              </w:rPr>
              <w:br/>
              <w:t>проводит испытания продукции.</w:t>
            </w:r>
            <w:r>
              <w:rPr>
                <w:rFonts w:ascii="Calibri" w:hAnsi="Calibri" w:cs="Calibri"/>
              </w:rPr>
              <w:br/>
              <w:t>Орган по регистрации деклараций:</w:t>
            </w:r>
            <w:r>
              <w:rPr>
                <w:rFonts w:ascii="Calibri" w:hAnsi="Calibri" w:cs="Calibri"/>
              </w:rPr>
              <w:br/>
              <w:t xml:space="preserve">проводит анализ заявления о регистрации декларации о соответствии и </w:t>
            </w:r>
            <w:r>
              <w:rPr>
                <w:rFonts w:ascii="Calibri" w:hAnsi="Calibri" w:cs="Calibri"/>
              </w:rPr>
              <w:lastRenderedPageBreak/>
              <w:t>документов, представленных лицом, принимающим декларацию;</w:t>
            </w:r>
            <w:r>
              <w:rPr>
                <w:rFonts w:ascii="Calibri" w:hAnsi="Calibri" w:cs="Calibri"/>
              </w:rPr>
              <w:br/>
              <w:t>регистрирует декларацию о соответствии</w:t>
            </w:r>
          </w:p>
        </w:tc>
      </w:tr>
      <w:tr w:rsidR="00F8222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4д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принимающее декларацию:</w:t>
            </w:r>
            <w:r>
              <w:rPr>
                <w:rFonts w:ascii="Calibri" w:hAnsi="Calibri" w:cs="Calibri"/>
              </w:rPr>
              <w:br/>
              <w:t>формирует документы, подтверждающие соответствие продукции установленным техническим требованиям и правомочность принятия декларации о соответствии;</w:t>
            </w:r>
            <w:r>
              <w:rPr>
                <w:rFonts w:ascii="Calibri" w:hAnsi="Calibri" w:cs="Calibri"/>
              </w:rPr>
              <w:br/>
              <w:t>заключает договор на выполнение работ по проведению испытаний;</w:t>
            </w:r>
            <w:r>
              <w:rPr>
                <w:rFonts w:ascii="Calibri" w:hAnsi="Calibri" w:cs="Calibri"/>
              </w:rPr>
              <w:br/>
              <w:t>предоставляет продукцию для испытаний в аккредитованную испытательную лабораторию (центр);</w:t>
            </w:r>
            <w:r>
              <w:rPr>
                <w:rFonts w:ascii="Calibri" w:hAnsi="Calibri" w:cs="Calibri"/>
              </w:rPr>
              <w:br/>
              <w:t>принимает декларацию о соответствии;</w:t>
            </w:r>
            <w:r>
              <w:rPr>
                <w:rFonts w:ascii="Calibri" w:hAnsi="Calibri" w:cs="Calibri"/>
              </w:rPr>
              <w:br/>
              <w:t xml:space="preserve">подает заявление о регистрации декларации о соответствии с документами, предусмотренными единым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перечнем</w:t>
              </w:r>
            </w:hyperlink>
            <w:r>
              <w:rPr>
                <w:rFonts w:ascii="Calibri" w:hAnsi="Calibri" w:cs="Calibri"/>
              </w:rPr>
      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      </w:r>
            <w:r>
              <w:rPr>
                <w:rFonts w:ascii="Calibri" w:hAnsi="Calibri" w:cs="Calibri"/>
              </w:rPr>
              <w:br/>
              <w:t>Аккредитованная испытательная лаборатория (центр):</w:t>
            </w:r>
            <w:r>
              <w:rPr>
                <w:rFonts w:ascii="Calibri" w:hAnsi="Calibri" w:cs="Calibri"/>
              </w:rPr>
              <w:br/>
              <w:t>заключает договор на выполнение работ по проведению испытаний;</w:t>
            </w:r>
            <w:r>
              <w:rPr>
                <w:rFonts w:ascii="Calibri" w:hAnsi="Calibri" w:cs="Calibri"/>
              </w:rPr>
              <w:br/>
              <w:t>проводит испытания продукции.</w:t>
            </w:r>
            <w:r>
              <w:rPr>
                <w:rFonts w:ascii="Calibri" w:hAnsi="Calibri" w:cs="Calibri"/>
              </w:rPr>
              <w:br/>
              <w:t>Орган по регистрации деклараций:</w:t>
            </w:r>
            <w:r>
              <w:rPr>
                <w:rFonts w:ascii="Calibri" w:hAnsi="Calibri" w:cs="Calibri"/>
              </w:rPr>
              <w:br/>
              <w:t>проводит анализ заявления о регистрации декларации о соответствии и документов, представленных лицом, принимающим декларацию;</w:t>
            </w:r>
            <w:r>
              <w:rPr>
                <w:rFonts w:ascii="Calibri" w:hAnsi="Calibri" w:cs="Calibri"/>
              </w:rPr>
              <w:br/>
              <w:t>регистрирует декларацию о соответствии</w:t>
            </w:r>
          </w:p>
        </w:tc>
      </w:tr>
      <w:tr w:rsidR="00F8222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5д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принимающее декларацию:</w:t>
            </w:r>
            <w:r>
              <w:rPr>
                <w:rFonts w:ascii="Calibri" w:hAnsi="Calibri" w:cs="Calibri"/>
              </w:rPr>
              <w:br/>
              <w:t>формирует документы, подтверждающие соответствие продукции установленным техническим требованиям и правомочность принятия декларации о соответствии;</w:t>
            </w:r>
            <w:r>
              <w:rPr>
                <w:rFonts w:ascii="Calibri" w:hAnsi="Calibri" w:cs="Calibri"/>
              </w:rPr>
              <w:br/>
              <w:t>осуществляет контроль в процессе производства продукции;</w:t>
            </w:r>
            <w:r>
              <w:rPr>
                <w:rFonts w:ascii="Calibri" w:hAnsi="Calibri" w:cs="Calibri"/>
              </w:rPr>
              <w:br/>
              <w:t>заключает договор на выполнение работ по проведению исследований (испытаний) типа;</w:t>
            </w:r>
            <w:r>
              <w:rPr>
                <w:rFonts w:ascii="Calibri" w:hAnsi="Calibri" w:cs="Calibri"/>
              </w:rPr>
              <w:br/>
              <w:t>предоставляет продукцию для исследований (испытаний) типа в аккредитованную испытательную лабораторию (центр);</w:t>
            </w:r>
            <w:r>
              <w:rPr>
                <w:rFonts w:ascii="Calibri" w:hAnsi="Calibri" w:cs="Calibri"/>
              </w:rPr>
              <w:br/>
              <w:t>принимает декларацию о соответствии;</w:t>
            </w:r>
            <w:r>
              <w:rPr>
                <w:rFonts w:ascii="Calibri" w:hAnsi="Calibri" w:cs="Calibri"/>
              </w:rPr>
              <w:br/>
              <w:t xml:space="preserve">подает заявление о регистрации декларации о соответствии с документами, предусмотренными единым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перечнем</w:t>
              </w:r>
            </w:hyperlink>
            <w:r>
              <w:rPr>
                <w:rFonts w:ascii="Calibri" w:hAnsi="Calibri" w:cs="Calibri"/>
              </w:rPr>
      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      </w:r>
            <w:r>
              <w:rPr>
                <w:rFonts w:ascii="Calibri" w:hAnsi="Calibri" w:cs="Calibri"/>
              </w:rPr>
              <w:br/>
              <w:t>Аккредитованная испытательная лаборатория (центр):</w:t>
            </w:r>
            <w:r>
              <w:rPr>
                <w:rFonts w:ascii="Calibri" w:hAnsi="Calibri" w:cs="Calibri"/>
              </w:rPr>
              <w:br/>
              <w:t>заключает договор на выполнение работ по проведению исследований (испытаний) типа;</w:t>
            </w:r>
            <w:r>
              <w:rPr>
                <w:rFonts w:ascii="Calibri" w:hAnsi="Calibri" w:cs="Calibri"/>
              </w:rPr>
              <w:br/>
              <w:t>проводит исследование (испытание) продукции.</w:t>
            </w:r>
            <w:r>
              <w:rPr>
                <w:rFonts w:ascii="Calibri" w:hAnsi="Calibri" w:cs="Calibri"/>
              </w:rPr>
              <w:br/>
              <w:t>Орган по регистрации деклараций:</w:t>
            </w:r>
            <w:r>
              <w:rPr>
                <w:rFonts w:ascii="Calibri" w:hAnsi="Calibri" w:cs="Calibri"/>
              </w:rPr>
              <w:br/>
              <w:t>проводит анализ заявления о регистрации декларации о соответствии и документов, представленных лицом, принимающим декларацию;</w:t>
            </w:r>
            <w:r>
              <w:rPr>
                <w:rFonts w:ascii="Calibri" w:hAnsi="Calibri" w:cs="Calibri"/>
              </w:rPr>
              <w:br/>
              <w:t>регистрирует декларацию о соответствии</w:t>
            </w:r>
          </w:p>
        </w:tc>
      </w:tr>
      <w:tr w:rsidR="00F8222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6д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8" w:rsidRDefault="00F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принимающее декларацию:</w:t>
            </w:r>
            <w:r>
              <w:rPr>
                <w:rFonts w:ascii="Calibri" w:hAnsi="Calibri" w:cs="Calibri"/>
              </w:rPr>
              <w:br/>
              <w:t>формирует документы, подтверждающие соответствие продукции установленным требованиям, в состав которых включает сертификаты соответствия на систему менеджмента качества и (или) систему менеджмента безопасности (копии сертификатов соответствия), выданные в рамках Системы, и правомочность принятия декларации о соответствии;</w:t>
            </w:r>
            <w:r>
              <w:rPr>
                <w:rFonts w:ascii="Calibri" w:hAnsi="Calibri" w:cs="Calibri"/>
              </w:rPr>
              <w:br/>
              <w:t>осуществляет контроль в процессе производства продукции;</w:t>
            </w:r>
            <w:r>
              <w:rPr>
                <w:rFonts w:ascii="Calibri" w:hAnsi="Calibri" w:cs="Calibri"/>
              </w:rPr>
              <w:br/>
              <w:t xml:space="preserve">заключает договор на выполнение работ по проведению испытаний (при </w:t>
            </w:r>
            <w:r>
              <w:rPr>
                <w:rFonts w:ascii="Calibri" w:hAnsi="Calibri" w:cs="Calibri"/>
              </w:rPr>
              <w:lastRenderedPageBreak/>
              <w:t>необходимости);</w:t>
            </w:r>
            <w:r>
              <w:rPr>
                <w:rFonts w:ascii="Calibri" w:hAnsi="Calibri" w:cs="Calibri"/>
              </w:rPr>
              <w:br/>
              <w:t>проводит испытания в собственной аккредитованной испытательной лаборатории (центре) или предоставляет продукцию для испытаний в аккредитованную испытательную лабораторию (центр);</w:t>
            </w:r>
            <w:r>
              <w:rPr>
                <w:rFonts w:ascii="Calibri" w:hAnsi="Calibri" w:cs="Calibri"/>
              </w:rPr>
              <w:br/>
              <w:t>принимает декларацию о соответствии;</w:t>
            </w:r>
            <w:r>
              <w:rPr>
                <w:rFonts w:ascii="Calibri" w:hAnsi="Calibri" w:cs="Calibri"/>
              </w:rPr>
              <w:br/>
              <w:t xml:space="preserve">подает заявление о регистрации декларации о соответствии с документами, предусмотренными единым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перечнем</w:t>
              </w:r>
            </w:hyperlink>
            <w:r>
              <w:rPr>
                <w:rFonts w:ascii="Calibri" w:hAnsi="Calibri" w:cs="Calibri"/>
              </w:rPr>
      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      </w:r>
            <w:r>
              <w:rPr>
                <w:rFonts w:ascii="Calibri" w:hAnsi="Calibri" w:cs="Calibri"/>
              </w:rPr>
              <w:br/>
              <w:t>Аккредитованная испытательная лаборатория (центр):</w:t>
            </w:r>
            <w:r>
              <w:rPr>
                <w:rFonts w:ascii="Calibri" w:hAnsi="Calibri" w:cs="Calibri"/>
              </w:rPr>
              <w:br/>
              <w:t>заключает договор на выполнение работ по проведению испытаний;</w:t>
            </w:r>
            <w:r>
              <w:rPr>
                <w:rFonts w:ascii="Calibri" w:hAnsi="Calibri" w:cs="Calibri"/>
              </w:rPr>
              <w:br/>
              <w:t>проводит испытания продукции.</w:t>
            </w:r>
            <w:r>
              <w:rPr>
                <w:rFonts w:ascii="Calibri" w:hAnsi="Calibri" w:cs="Calibri"/>
              </w:rPr>
              <w:br/>
              <w:t>Орган по регистрации деклараций:</w:t>
            </w:r>
            <w:r>
              <w:rPr>
                <w:rFonts w:ascii="Calibri" w:hAnsi="Calibri" w:cs="Calibri"/>
              </w:rPr>
              <w:br/>
              <w:t>проводит анализ заявления о регистрации декларации о соответствии и документов, представленных лицом, принимающим декларацию;</w:t>
            </w:r>
            <w:r>
              <w:rPr>
                <w:rFonts w:ascii="Calibri" w:hAnsi="Calibri" w:cs="Calibri"/>
              </w:rPr>
              <w:br/>
              <w:t>регистрирует декларацию о соответствии</w:t>
            </w:r>
          </w:p>
        </w:tc>
      </w:tr>
    </w:tbl>
    <w:p w:rsidR="00BF546B" w:rsidRDefault="00BF546B"/>
    <w:sectPr w:rsidR="00BF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0D"/>
    <w:rsid w:val="009C782B"/>
    <w:rsid w:val="00BF546B"/>
    <w:rsid w:val="00E4120D"/>
    <w:rsid w:val="00F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0B5A"/>
  <w15:docId w15:val="{B96AB833-95CA-47C0-B318-FE30CA2F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8F956D28642A00B941E5267936DA74F5EF3FA27AC3153E54A1FF1C74C07B603DCA066728C51E5C9A6D72014DFW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F8F956D28642A00B941E5267936DA74F5EF3FA27AC3153E54A1FF1C74C07B603DCA066728C51E5C9A6D72014DFW2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8F956D28642A00B941E5267936DA74F5EF3FA27AC3153E54A1FF1C74C07B603DCA066728C51E5C9A6D72014DFW2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DF8F956D28642A00B941E5267936DA74F5EF3FA27AC3153E54A1FF1C74C07B603DCA066728C51E5C9A6D72014DFW2G" TargetMode="External"/><Relationship Id="rId10" Type="http://schemas.openxmlformats.org/officeDocument/2006/relationships/hyperlink" Target="consultantplus://offline/ref=8DF8F956D28642A00B941E5267936DA74F5EF3FA27AC3153E54A1FF1C74C07B603DCA066728C51E5C9A6D72014DFW2G" TargetMode="External"/><Relationship Id="rId4" Type="http://schemas.openxmlformats.org/officeDocument/2006/relationships/hyperlink" Target="consultantplus://offline/ref=923070B4F25FED3303D756ACA0F4B787A7E6B9ADECF77E1D4B7AB04A654FAD266A5005D5ACDB6485F92F6472DBw8l9H" TargetMode="External"/><Relationship Id="rId9" Type="http://schemas.openxmlformats.org/officeDocument/2006/relationships/hyperlink" Target="consultantplus://offline/ref=8DF8F956D28642A00B941E5267936DA74F5EF3FA27AC3153E54A1FF1C74C07B603DCA066728C51E5C9A6D72014DFW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ValenynaS</dc:creator>
  <cp:keywords/>
  <dc:description/>
  <cp:lastModifiedBy>t.vershilo</cp:lastModifiedBy>
  <cp:revision>3</cp:revision>
  <dcterms:created xsi:type="dcterms:W3CDTF">2018-08-28T06:23:00Z</dcterms:created>
  <dcterms:modified xsi:type="dcterms:W3CDTF">2018-08-28T07:39:00Z</dcterms:modified>
</cp:coreProperties>
</file>